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0F5B2" w14:textId="588C024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C134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C134F">
        <w:rPr>
          <w:rFonts w:ascii="Corbel" w:hAnsi="Corbel"/>
          <w:bCs/>
          <w:i/>
        </w:rPr>
        <w:t>23</w:t>
      </w:r>
    </w:p>
    <w:p w14:paraId="7A8E71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166F2E" w14:textId="77777777" w:rsidR="007B4603" w:rsidRDefault="0071620A" w:rsidP="007B46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B4603">
        <w:rPr>
          <w:rFonts w:ascii="Corbel" w:hAnsi="Corbel"/>
          <w:i/>
          <w:smallCaps/>
          <w:sz w:val="24"/>
          <w:szCs w:val="24"/>
        </w:rPr>
        <w:t>2024-2027</w:t>
      </w:r>
    </w:p>
    <w:p w14:paraId="45A137B0" w14:textId="4ABC264F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4E2287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3381D2E" w14:textId="560EACB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D1116">
        <w:rPr>
          <w:rFonts w:ascii="Corbel" w:hAnsi="Corbel"/>
          <w:sz w:val="20"/>
          <w:szCs w:val="20"/>
        </w:rPr>
        <w:t>ok akademicki 20</w:t>
      </w:r>
      <w:r w:rsidR="0061076C">
        <w:rPr>
          <w:rFonts w:ascii="Corbel" w:hAnsi="Corbel"/>
          <w:sz w:val="20"/>
          <w:szCs w:val="20"/>
        </w:rPr>
        <w:t>2</w:t>
      </w:r>
      <w:r w:rsidR="007B4603">
        <w:rPr>
          <w:rFonts w:ascii="Corbel" w:hAnsi="Corbel"/>
          <w:sz w:val="20"/>
          <w:szCs w:val="20"/>
        </w:rPr>
        <w:t>5</w:t>
      </w:r>
      <w:r w:rsidR="001176FF">
        <w:rPr>
          <w:rFonts w:ascii="Corbel" w:hAnsi="Corbel"/>
          <w:sz w:val="20"/>
          <w:szCs w:val="20"/>
        </w:rPr>
        <w:t>/202</w:t>
      </w:r>
      <w:r w:rsidR="007B4603">
        <w:rPr>
          <w:rFonts w:ascii="Corbel" w:hAnsi="Corbel"/>
          <w:sz w:val="20"/>
          <w:szCs w:val="20"/>
        </w:rPr>
        <w:t>6</w:t>
      </w:r>
    </w:p>
    <w:p w14:paraId="1AC412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F55A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5A8286" w14:textId="77777777" w:rsidTr="00D6720E">
        <w:tc>
          <w:tcPr>
            <w:tcW w:w="2694" w:type="dxa"/>
            <w:vAlign w:val="center"/>
          </w:tcPr>
          <w:p w14:paraId="559394A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BA9107" w14:textId="77777777"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14:paraId="7FCA2EE3" w14:textId="77777777" w:rsidTr="00D6720E">
        <w:tc>
          <w:tcPr>
            <w:tcW w:w="2694" w:type="dxa"/>
            <w:vAlign w:val="center"/>
          </w:tcPr>
          <w:p w14:paraId="1C4E25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FC8D6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6173D3" w14:textId="77777777" w:rsidTr="00D6720E">
        <w:tc>
          <w:tcPr>
            <w:tcW w:w="2694" w:type="dxa"/>
            <w:vAlign w:val="center"/>
          </w:tcPr>
          <w:p w14:paraId="0A75C5C3" w14:textId="1F319D11" w:rsidR="0085747A" w:rsidRPr="009C54AE" w:rsidRDefault="00F12E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3070BA" w14:textId="7F015117" w:rsidR="0085747A" w:rsidRPr="009C54AE" w:rsidRDefault="00F1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68DED6" w14:textId="77777777" w:rsidTr="00D6720E">
        <w:tc>
          <w:tcPr>
            <w:tcW w:w="2694" w:type="dxa"/>
            <w:vAlign w:val="center"/>
          </w:tcPr>
          <w:p w14:paraId="39A540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5541F" w14:textId="0599907A" w:rsidR="0085747A" w:rsidRPr="009C54AE" w:rsidRDefault="00F1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2CCF8F8" w14:textId="77777777" w:rsidTr="00D6720E">
        <w:tc>
          <w:tcPr>
            <w:tcW w:w="2694" w:type="dxa"/>
            <w:vAlign w:val="center"/>
          </w:tcPr>
          <w:p w14:paraId="08398C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D7FB36" w14:textId="77777777"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27E02B07" w14:textId="77777777" w:rsidTr="00D6720E">
        <w:tc>
          <w:tcPr>
            <w:tcW w:w="2694" w:type="dxa"/>
            <w:vAlign w:val="center"/>
          </w:tcPr>
          <w:p w14:paraId="1C781E5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306D5C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254BB246" w14:textId="77777777" w:rsidTr="00D6720E">
        <w:tc>
          <w:tcPr>
            <w:tcW w:w="2694" w:type="dxa"/>
            <w:vAlign w:val="center"/>
          </w:tcPr>
          <w:p w14:paraId="5DDF8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1B31A0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FD9B743" w14:textId="77777777" w:rsidTr="00D6720E">
        <w:tc>
          <w:tcPr>
            <w:tcW w:w="2694" w:type="dxa"/>
            <w:vAlign w:val="center"/>
          </w:tcPr>
          <w:p w14:paraId="6402F7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DED68D" w14:textId="7C9AC10D" w:rsidR="0085747A" w:rsidRPr="009C54AE" w:rsidRDefault="00364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51B7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9169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470AD40C" w14:textId="77777777" w:rsidTr="00D6720E">
        <w:tc>
          <w:tcPr>
            <w:tcW w:w="2694" w:type="dxa"/>
            <w:vAlign w:val="center"/>
          </w:tcPr>
          <w:p w14:paraId="3E586F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BDBD0F" w14:textId="77777777"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49D1171A" w14:textId="77777777" w:rsidTr="00D6720E">
        <w:tc>
          <w:tcPr>
            <w:tcW w:w="2694" w:type="dxa"/>
            <w:vAlign w:val="center"/>
          </w:tcPr>
          <w:p w14:paraId="0575A3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1DC311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4640628" w14:textId="77777777" w:rsidTr="00D6720E">
        <w:tc>
          <w:tcPr>
            <w:tcW w:w="2694" w:type="dxa"/>
            <w:vAlign w:val="center"/>
          </w:tcPr>
          <w:p w14:paraId="7570159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F81C56" w14:textId="77777777"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14:paraId="0231BFC3" w14:textId="77777777" w:rsidTr="00D6720E">
        <w:tc>
          <w:tcPr>
            <w:tcW w:w="2694" w:type="dxa"/>
            <w:vAlign w:val="center"/>
          </w:tcPr>
          <w:p w14:paraId="7C4CEA1E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BE8CF1" w14:textId="77777777"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14:paraId="599E7E6E" w14:textId="77777777" w:rsidTr="00D6720E">
        <w:tc>
          <w:tcPr>
            <w:tcW w:w="2694" w:type="dxa"/>
            <w:vAlign w:val="center"/>
          </w:tcPr>
          <w:p w14:paraId="499656E2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8FFB0A" w14:textId="77777777"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652CF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A9B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AD72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19AD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5F40A1" w14:textId="77777777" w:rsidTr="007B46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23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117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32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6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C8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68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5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8C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D0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2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6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D4359B" w14:textId="77777777" w:rsidTr="007B46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1A8F" w14:textId="1B048CB9" w:rsidR="00015B8F" w:rsidRPr="009C54AE" w:rsidRDefault="00A51B7A" w:rsidP="004962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B105" w14:textId="25E9E43D" w:rsidR="00015B8F" w:rsidRPr="009C54AE" w:rsidRDefault="006107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FB30" w14:textId="10E9414E" w:rsidR="00015B8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29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E4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0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52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FB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C646" w14:textId="7D5E8283" w:rsidR="00015B8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962DF" w:rsidRPr="009C54AE" w14:paraId="44765FF3" w14:textId="77777777" w:rsidTr="007B46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46F5" w14:textId="0C4BC1BA" w:rsidR="004962DF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EBF5" w14:textId="77777777" w:rsidR="004962DF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16BB" w14:textId="5F7B0096" w:rsidR="004962DF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02C" w14:textId="77777777" w:rsidR="004962D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C277" w14:textId="77777777" w:rsidR="004962D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17D5" w14:textId="77777777" w:rsidR="004962D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46F4" w14:textId="77777777" w:rsidR="004962D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F327" w14:textId="77777777" w:rsidR="004962D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0A63" w14:textId="77777777" w:rsidR="004962DF" w:rsidRPr="009C54AE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7577" w14:textId="2DC1CF0E" w:rsidR="004962DF" w:rsidRDefault="00496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A2B50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0720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6B9594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62036" w14:textId="77777777"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1EA27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4B89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F307EA" w14:textId="77A48DEE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EE5C863" w14:textId="78AD3493" w:rsidR="00F12E0A" w:rsidRPr="009C54AE" w:rsidRDefault="00F12E0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Egzamin</w:t>
      </w:r>
    </w:p>
    <w:p w14:paraId="7D8398E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E1AF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DDE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A45B85" w14:textId="77777777" w:rsidTr="00745302">
        <w:tc>
          <w:tcPr>
            <w:tcW w:w="9670" w:type="dxa"/>
          </w:tcPr>
          <w:p w14:paraId="53336F79" w14:textId="77777777"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486054" w14:textId="77777777"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57D1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0B75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89593B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519FB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F68F2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8F8A51C" w14:textId="77777777" w:rsidTr="00923D7D">
        <w:tc>
          <w:tcPr>
            <w:tcW w:w="851" w:type="dxa"/>
            <w:vAlign w:val="center"/>
          </w:tcPr>
          <w:p w14:paraId="281C48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01B0E18" w14:textId="77777777"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14:paraId="5827FBA5" w14:textId="77777777" w:rsidTr="00923D7D">
        <w:tc>
          <w:tcPr>
            <w:tcW w:w="851" w:type="dxa"/>
            <w:vAlign w:val="center"/>
          </w:tcPr>
          <w:p w14:paraId="45E2D659" w14:textId="77777777"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A45F07F" w14:textId="77777777"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14:paraId="0F398910" w14:textId="77777777" w:rsidTr="00923D7D">
        <w:tc>
          <w:tcPr>
            <w:tcW w:w="851" w:type="dxa"/>
            <w:vAlign w:val="center"/>
          </w:tcPr>
          <w:p w14:paraId="10EDDC09" w14:textId="77777777"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1EF8C0" w14:textId="77777777"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Przygotowanie do prawidłowego sposobu gromadzenia dokumentacji z przebiegu procesu diagnostycznego, do współpracy z instytucjami pomocowymi i zespołami interdycyplinarnymi oraz do samorozwoju.</w:t>
            </w:r>
          </w:p>
        </w:tc>
      </w:tr>
    </w:tbl>
    <w:p w14:paraId="2D4BDD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8A4F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123B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CD5C8B" w14:textId="77777777" w:rsidTr="00DB1E3A">
        <w:tc>
          <w:tcPr>
            <w:tcW w:w="1681" w:type="dxa"/>
            <w:vAlign w:val="center"/>
          </w:tcPr>
          <w:p w14:paraId="198681D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559985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F12E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2F82E6" w14:textId="0891BD1C" w:rsidR="00F12E0A" w:rsidRPr="009C54AE" w:rsidRDefault="00F12E0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1BD861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14:paraId="6B7D9F26" w14:textId="77777777" w:rsidTr="00DB1E3A">
        <w:tc>
          <w:tcPr>
            <w:tcW w:w="1681" w:type="dxa"/>
          </w:tcPr>
          <w:p w14:paraId="376431F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9DC9E2E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14:paraId="3FAD03F5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14:paraId="731D7B2B" w14:textId="77777777" w:rsidTr="00DB1E3A">
        <w:tc>
          <w:tcPr>
            <w:tcW w:w="1681" w:type="dxa"/>
          </w:tcPr>
          <w:p w14:paraId="4D4F6A2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A7D24C" w14:textId="77777777"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14:paraId="133BAB0B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14:paraId="65A7758C" w14:textId="77777777" w:rsidTr="00DB1E3A">
        <w:tc>
          <w:tcPr>
            <w:tcW w:w="1681" w:type="dxa"/>
          </w:tcPr>
          <w:p w14:paraId="4D0B06F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B175D18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14:paraId="0A5B250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14:paraId="1D84718E" w14:textId="77777777" w:rsidTr="00DB1E3A">
        <w:tc>
          <w:tcPr>
            <w:tcW w:w="1681" w:type="dxa"/>
          </w:tcPr>
          <w:p w14:paraId="6455620F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A9FD05C" w14:textId="77777777"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14:paraId="20093D6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14:paraId="4FFFC646" w14:textId="77777777" w:rsidTr="00DB1E3A">
        <w:tc>
          <w:tcPr>
            <w:tcW w:w="1681" w:type="dxa"/>
          </w:tcPr>
          <w:p w14:paraId="7D051AB7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7DEDF48" w14:textId="77777777"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14:paraId="4C28B04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bookmarkStart w:id="0" w:name="_GoBack"/>
            <w:bookmarkEnd w:id="0"/>
          </w:p>
        </w:tc>
      </w:tr>
      <w:tr w:rsidR="007C700C" w:rsidRPr="009C54AE" w14:paraId="0B7C3B7B" w14:textId="77777777" w:rsidTr="00DB1E3A">
        <w:tc>
          <w:tcPr>
            <w:tcW w:w="1681" w:type="dxa"/>
          </w:tcPr>
          <w:p w14:paraId="2266388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6938FB9" w14:textId="77777777"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14:paraId="25FD8FA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8029A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E653C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2941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CB522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0568D" w14:textId="77777777" w:rsidTr="008723EC">
        <w:tc>
          <w:tcPr>
            <w:tcW w:w="9520" w:type="dxa"/>
          </w:tcPr>
          <w:p w14:paraId="1D1AF33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14:paraId="27EA2564" w14:textId="77777777" w:rsidTr="008723EC">
        <w:tc>
          <w:tcPr>
            <w:tcW w:w="9520" w:type="dxa"/>
          </w:tcPr>
          <w:p w14:paraId="78351817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>Pojęcia związane z procesem diagnostycznym, sposoby diagnozowania, zakres i ogólne etapy postępowania diagnostycznego.</w:t>
            </w:r>
          </w:p>
        </w:tc>
      </w:tr>
      <w:tr w:rsidR="008723EC" w:rsidRPr="009C54AE" w14:paraId="60D7BF6F" w14:textId="77777777" w:rsidTr="008723EC">
        <w:tc>
          <w:tcPr>
            <w:tcW w:w="9520" w:type="dxa"/>
          </w:tcPr>
          <w:p w14:paraId="5CA92AB1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14:paraId="2C3F2A64" w14:textId="77777777" w:rsidTr="008723EC">
        <w:tc>
          <w:tcPr>
            <w:tcW w:w="9520" w:type="dxa"/>
          </w:tcPr>
          <w:p w14:paraId="4FD7FE2F" w14:textId="07343889" w:rsidR="008723EC" w:rsidRPr="00041BA1" w:rsidRDefault="00220ACE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potrzeb</w:t>
            </w:r>
            <w:r w:rsidR="00823A00">
              <w:rPr>
                <w:rFonts w:ascii="Corbel" w:hAnsi="Corbel"/>
                <w:sz w:val="24"/>
                <w:szCs w:val="24"/>
              </w:rPr>
              <w:t xml:space="preserve">, zaburzeń zachowania i zagrożeń </w:t>
            </w:r>
            <w:r w:rsidR="008D0E0C">
              <w:rPr>
                <w:rFonts w:ascii="Corbel" w:hAnsi="Corbel"/>
                <w:sz w:val="24"/>
                <w:szCs w:val="24"/>
              </w:rPr>
              <w:t>oraz niepowodzeń.</w:t>
            </w:r>
          </w:p>
        </w:tc>
      </w:tr>
      <w:tr w:rsidR="008723EC" w:rsidRPr="009C54AE" w14:paraId="48C51B5E" w14:textId="77777777" w:rsidTr="008723EC">
        <w:tc>
          <w:tcPr>
            <w:tcW w:w="9520" w:type="dxa"/>
          </w:tcPr>
          <w:p w14:paraId="0E4A0597" w14:textId="3AAC3C7F" w:rsidR="008723EC" w:rsidRPr="00041BA1" w:rsidRDefault="00220ACE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Studium indywidualnych przypadków – 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041BA1">
              <w:rPr>
                <w:rFonts w:ascii="Corbel" w:hAnsi="Corbel"/>
                <w:sz w:val="24"/>
                <w:szCs w:val="24"/>
              </w:rPr>
              <w:t>etody, techniki i narzędzia wykorzystywane w diagnozowaniu pedagogicznym</w:t>
            </w:r>
          </w:p>
        </w:tc>
      </w:tr>
      <w:tr w:rsidR="008723EC" w:rsidRPr="009C54AE" w14:paraId="3E049A28" w14:textId="77777777" w:rsidTr="008723EC">
        <w:tc>
          <w:tcPr>
            <w:tcW w:w="9520" w:type="dxa"/>
          </w:tcPr>
          <w:p w14:paraId="4CB7B0C0" w14:textId="0EE09024" w:rsidR="008723EC" w:rsidRPr="00041BA1" w:rsidRDefault="00823A00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strategie d</w:t>
            </w:r>
            <w:r w:rsidRPr="00041BA1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środowiska wychowawczego rodziny</w:t>
            </w:r>
            <w:r>
              <w:rPr>
                <w:rFonts w:ascii="Corbel" w:hAnsi="Corbel"/>
                <w:sz w:val="24"/>
                <w:szCs w:val="24"/>
              </w:rPr>
              <w:t xml:space="preserve"> i szkoły – przykłady narzędzi własnych stosowanych w pracy pedagoga.</w:t>
            </w:r>
          </w:p>
        </w:tc>
      </w:tr>
    </w:tbl>
    <w:p w14:paraId="3CD620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BBC1F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14:paraId="270D85A3" w14:textId="77777777"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73A872" w14:textId="77777777" w:rsidTr="009E6F28">
        <w:tc>
          <w:tcPr>
            <w:tcW w:w="9520" w:type="dxa"/>
          </w:tcPr>
          <w:p w14:paraId="4CCC94C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14:paraId="17635AF4" w14:textId="77777777" w:rsidTr="009E6F28">
        <w:tc>
          <w:tcPr>
            <w:tcW w:w="9520" w:type="dxa"/>
          </w:tcPr>
          <w:p w14:paraId="731212AD" w14:textId="405806AB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  <w:r w:rsidR="008D0E0C">
              <w:rPr>
                <w:rFonts w:ascii="Corbel" w:hAnsi="Corbel"/>
                <w:sz w:val="24"/>
                <w:szCs w:val="24"/>
              </w:rPr>
              <w:t xml:space="preserve"> </w:t>
            </w:r>
            <w:r w:rsidR="008D0E0C"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 w:rsidR="008D0E0C">
              <w:rPr>
                <w:rFonts w:ascii="Corbel" w:hAnsi="Corbel"/>
                <w:sz w:val="24"/>
                <w:szCs w:val="24"/>
              </w:rPr>
              <w:t xml:space="preserve"> Przedstawiciele: Radlińska, Korczak, Kamiński,  Han-Ilgiewicz i współczesne ujęcia.</w:t>
            </w:r>
          </w:p>
        </w:tc>
      </w:tr>
      <w:tr w:rsidR="008D0E0C" w:rsidRPr="009C54AE" w14:paraId="2C5F8215" w14:textId="77777777" w:rsidTr="009E6F28">
        <w:tc>
          <w:tcPr>
            <w:tcW w:w="9520" w:type="dxa"/>
          </w:tcPr>
          <w:p w14:paraId="59A50FE4" w14:textId="2A67BA8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 xml:space="preserve">wskaźniki,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8D0E0C" w:rsidRPr="009C54AE" w14:paraId="27F33FF1" w14:textId="77777777" w:rsidTr="009E6F28">
        <w:tc>
          <w:tcPr>
            <w:tcW w:w="9520" w:type="dxa"/>
          </w:tcPr>
          <w:p w14:paraId="670E3AD1" w14:textId="61C729B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8D0E0C" w:rsidRPr="009C54AE" w14:paraId="567BFD6A" w14:textId="77777777" w:rsidTr="009E6F28">
        <w:tc>
          <w:tcPr>
            <w:tcW w:w="9520" w:type="dxa"/>
          </w:tcPr>
          <w:p w14:paraId="1E5FA650" w14:textId="1D2B0E0A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  <w:r w:rsidR="00BD54DD">
              <w:rPr>
                <w:rFonts w:ascii="Corbel" w:hAnsi="Corbel"/>
                <w:sz w:val="24"/>
                <w:szCs w:val="24"/>
              </w:rPr>
              <w:t xml:space="preserve"> konstruowanie narzędzi dotyczących różnych problemów edukacyjnych. Kolokwium.</w:t>
            </w:r>
          </w:p>
        </w:tc>
      </w:tr>
      <w:tr w:rsidR="008D0E0C" w:rsidRPr="009C54AE" w14:paraId="6CF114DD" w14:textId="77777777" w:rsidTr="009E6F28">
        <w:tc>
          <w:tcPr>
            <w:tcW w:w="9520" w:type="dxa"/>
          </w:tcPr>
          <w:p w14:paraId="6DB5A7BE" w14:textId="7E08A0C0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D0E0C" w:rsidRPr="009C54AE" w14:paraId="41D1C4A5" w14:textId="77777777" w:rsidTr="009E6F28">
        <w:tc>
          <w:tcPr>
            <w:tcW w:w="9520" w:type="dxa"/>
          </w:tcPr>
          <w:p w14:paraId="77BA5167" w14:textId="5C93117D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Semestr drugi: </w:t>
            </w:r>
          </w:p>
        </w:tc>
      </w:tr>
      <w:tr w:rsidR="008D0E0C" w:rsidRPr="009C54AE" w14:paraId="511BAB92" w14:textId="77777777" w:rsidTr="009E6F28">
        <w:tc>
          <w:tcPr>
            <w:tcW w:w="9520" w:type="dxa"/>
          </w:tcPr>
          <w:p w14:paraId="2771BAE5" w14:textId="01EB6538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Projektowanie i przeprowadzenie </w:t>
            </w:r>
            <w:r w:rsidR="000123E2">
              <w:rPr>
                <w:rFonts w:ascii="Corbel" w:hAnsi="Corbel"/>
                <w:sz w:val="24"/>
                <w:szCs w:val="24"/>
              </w:rPr>
              <w:t xml:space="preserve">własnego </w:t>
            </w:r>
            <w:r w:rsidRPr="00041BA1">
              <w:rPr>
                <w:rFonts w:ascii="Corbel" w:hAnsi="Corbel"/>
                <w:sz w:val="24"/>
                <w:szCs w:val="24"/>
              </w:rPr>
              <w:t>badania o charakterze diagnostycznym oraz dokonanie analizy uzyskanych wyników wraz z ich prezentacją. Etapy, tabele, wykresy, interpretacje 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0E0C" w:rsidRPr="009C54AE" w14:paraId="520C7FA1" w14:textId="77777777" w:rsidTr="009E6F28">
        <w:tc>
          <w:tcPr>
            <w:tcW w:w="9520" w:type="dxa"/>
          </w:tcPr>
          <w:p w14:paraId="2D91EBB6" w14:textId="2C09E938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wychowawcze</w:t>
            </w:r>
            <w:r w:rsidR="00E26E1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opiekuńcze.</w:t>
            </w:r>
          </w:p>
        </w:tc>
      </w:tr>
      <w:tr w:rsidR="008D0E0C" w:rsidRPr="009C54AE" w14:paraId="5DA3D540" w14:textId="77777777" w:rsidTr="009E6F28">
        <w:tc>
          <w:tcPr>
            <w:tcW w:w="9520" w:type="dxa"/>
          </w:tcPr>
          <w:p w14:paraId="44892D83" w14:textId="7777777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8D0E0C" w:rsidRPr="009C54AE" w14:paraId="30641A0A" w14:textId="77777777" w:rsidTr="009E6F28">
        <w:tc>
          <w:tcPr>
            <w:tcW w:w="9520" w:type="dxa"/>
          </w:tcPr>
          <w:p w14:paraId="7138F035" w14:textId="2F0C83EF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dojrzałości szkolnej, przystosowania do warunków szkolnych, funkcjonowania w różnych rolach</w:t>
            </w:r>
            <w:r w:rsidR="000123E2">
              <w:rPr>
                <w:rFonts w:ascii="Corbel" w:hAnsi="Corbel"/>
                <w:sz w:val="24"/>
                <w:szCs w:val="24"/>
              </w:rPr>
              <w:t>, specyficznych trudności w uczeniu się. Kolokwium.</w:t>
            </w:r>
          </w:p>
        </w:tc>
      </w:tr>
    </w:tbl>
    <w:p w14:paraId="259AF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C0D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EA27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EA906" w14:textId="77777777"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14:paraId="79A70FBC" w14:textId="77777777"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14:paraId="1913A7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2D6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D8A2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EC71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D54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7769EEC" w14:textId="77777777" w:rsidTr="007C700C">
        <w:tc>
          <w:tcPr>
            <w:tcW w:w="1962" w:type="dxa"/>
            <w:vAlign w:val="center"/>
          </w:tcPr>
          <w:p w14:paraId="150F389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B71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03CD64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5E2F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1046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700C" w:rsidRPr="009C54AE" w14:paraId="0763940C" w14:textId="77777777" w:rsidTr="007C700C">
        <w:tc>
          <w:tcPr>
            <w:tcW w:w="1962" w:type="dxa"/>
          </w:tcPr>
          <w:p w14:paraId="6CBB8A8A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1BEC2EC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E48BC10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C87BC5E" w14:textId="77777777" w:rsidTr="007C700C">
        <w:tc>
          <w:tcPr>
            <w:tcW w:w="1962" w:type="dxa"/>
          </w:tcPr>
          <w:p w14:paraId="123348D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7ED1C0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20418493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02E09D0" w14:textId="77777777" w:rsidTr="007C700C">
        <w:tc>
          <w:tcPr>
            <w:tcW w:w="1962" w:type="dxa"/>
          </w:tcPr>
          <w:p w14:paraId="4E52282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0DA6CDB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168ED27F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14:paraId="799F943A" w14:textId="77777777" w:rsidTr="007C700C">
        <w:tc>
          <w:tcPr>
            <w:tcW w:w="1962" w:type="dxa"/>
          </w:tcPr>
          <w:p w14:paraId="013B227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4A60805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008E9966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1924B30C" w14:textId="77777777" w:rsidTr="007C700C">
        <w:tc>
          <w:tcPr>
            <w:tcW w:w="1962" w:type="dxa"/>
          </w:tcPr>
          <w:p w14:paraId="7A065B6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0EE2842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2B8B46B7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5E6A3672" w14:textId="77777777" w:rsidTr="007C700C">
        <w:tc>
          <w:tcPr>
            <w:tcW w:w="1962" w:type="dxa"/>
          </w:tcPr>
          <w:p w14:paraId="2FF5A1A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D47A31D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14:paraId="40497DC1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BB78B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6AEB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DA1A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D42DFBB" w14:textId="77777777" w:rsidTr="00923D7D">
        <w:tc>
          <w:tcPr>
            <w:tcW w:w="9670" w:type="dxa"/>
          </w:tcPr>
          <w:p w14:paraId="25503903" w14:textId="77777777" w:rsidR="00D82D14" w:rsidRPr="00041BA1" w:rsidRDefault="00D82D14" w:rsidP="00D8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(wybierz, wstaw, uzupełnij, dokończ, opisz): materiał obowiązujący z wykładów, ćwiczeń i literatury przedmiotu;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 warunkiem otrzymania pozytywnej oceny jest uzyskanie, co najmniej 51% maksymalnej liczby punków.</w:t>
            </w:r>
          </w:p>
          <w:p w14:paraId="5780E283" w14:textId="711BFB2C" w:rsidR="00D82D14" w:rsidRDefault="00D82D14" w:rsidP="00D82D1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14:paraId="597FB98C" w14:textId="77777777" w:rsidR="003570B7" w:rsidRPr="00041BA1" w:rsidRDefault="003570B7" w:rsidP="00D82D1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3CF0CD" w14:textId="1EE5DD1E" w:rsidR="00551DE3" w:rsidRPr="00041BA1" w:rsidRDefault="00D82D14" w:rsidP="00D8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z oceną - systematyczne przygotowywanie się do ćwiczeń sprawdzane w formie tzw. wejściówek, aktywny merytorycznie udział w zajęciach, znajomość literatury zalecanej na zajęcia,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zaprezentowanie teczki diagnostycznej,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przeprowadzenie badań diagnostycznych oraz napisaniu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DE3"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14:paraId="1336ED86" w14:textId="34F2650D" w:rsidR="0085747A" w:rsidRPr="009C54AE" w:rsidRDefault="005358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98DEF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001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B0ED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5894238" w14:textId="77777777" w:rsidTr="003E1941">
        <w:tc>
          <w:tcPr>
            <w:tcW w:w="4962" w:type="dxa"/>
            <w:vAlign w:val="center"/>
          </w:tcPr>
          <w:p w14:paraId="07953C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38CF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50508C" w14:textId="77777777" w:rsidTr="00923D7D">
        <w:tc>
          <w:tcPr>
            <w:tcW w:w="4962" w:type="dxa"/>
          </w:tcPr>
          <w:p w14:paraId="6DBE2826" w14:textId="4DA955CB" w:rsidR="0085747A" w:rsidRPr="0005321D" w:rsidRDefault="00C61DC5" w:rsidP="007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317276D" w14:textId="5C992E59" w:rsidR="0085747A" w:rsidRPr="009C54AE" w:rsidRDefault="005226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B62276E" w14:textId="77777777" w:rsidTr="00923D7D">
        <w:tc>
          <w:tcPr>
            <w:tcW w:w="4962" w:type="dxa"/>
          </w:tcPr>
          <w:p w14:paraId="162EDD6F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B80300" w14:textId="77777777" w:rsidR="00046037" w:rsidRDefault="00046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>udział w konsultacjac</w:t>
            </w:r>
            <w:r>
              <w:rPr>
                <w:rFonts w:ascii="Corbel" w:hAnsi="Corbel"/>
                <w:sz w:val="24"/>
                <w:szCs w:val="24"/>
              </w:rPr>
              <w:t>h,</w:t>
            </w:r>
          </w:p>
          <w:p w14:paraId="1EF1A53F" w14:textId="38512184" w:rsidR="00C61DC5" w:rsidRPr="0005321D" w:rsidRDefault="00046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375D2506" w14:textId="77777777" w:rsidR="00C61DC5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A2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7EBA78D" w14:textId="77777777" w:rsidTr="00923D7D">
        <w:tc>
          <w:tcPr>
            <w:tcW w:w="4962" w:type="dxa"/>
          </w:tcPr>
          <w:p w14:paraId="06CB539D" w14:textId="77777777" w:rsidR="000460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Godziny niekontaktowe</w:t>
            </w:r>
          </w:p>
          <w:p w14:paraId="4F8F6F0B" w14:textId="74DE40CF" w:rsidR="0071620A" w:rsidRPr="0005321D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  <w:r w:rsidR="00046037">
              <w:rPr>
                <w:rFonts w:ascii="Corbel" w:hAnsi="Corbel"/>
                <w:sz w:val="24"/>
                <w:szCs w:val="24"/>
              </w:rPr>
              <w:t>:</w:t>
            </w:r>
          </w:p>
          <w:p w14:paraId="1EA49418" w14:textId="308CF928" w:rsidR="00046037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6AAB3" w14:textId="7FD030C6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5D3DD8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1C65C3E1" w14:textId="38932CED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5D3DD8">
              <w:rPr>
                <w:rFonts w:ascii="Corbel" w:hAnsi="Corbel"/>
                <w:sz w:val="24"/>
                <w:szCs w:val="24"/>
              </w:rPr>
              <w:t>studiowanie literatury przedmiotowej,</w:t>
            </w:r>
          </w:p>
          <w:p w14:paraId="696B0CBC" w14:textId="3BF8F95C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5D3DD8">
              <w:rPr>
                <w:rFonts w:ascii="Corbel" w:hAnsi="Corbel"/>
                <w:sz w:val="24"/>
                <w:szCs w:val="24"/>
              </w:rPr>
              <w:t>opracowanie lektury do zaliczenia,</w:t>
            </w:r>
          </w:p>
          <w:p w14:paraId="67A7228E" w14:textId="1BE4E906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</w:t>
            </w:r>
            <w:r w:rsidR="005D3DD8">
              <w:rPr>
                <w:rFonts w:ascii="Corbel" w:hAnsi="Corbel"/>
                <w:sz w:val="24"/>
                <w:szCs w:val="24"/>
              </w:rPr>
              <w:t xml:space="preserve"> napisanie studium indywidualnego przypadku,</w:t>
            </w:r>
          </w:p>
          <w:p w14:paraId="37CC4EEA" w14:textId="7E9294D7" w:rsidR="00B6316B" w:rsidRDefault="00B631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6. przygotowanie teczki </w:t>
            </w:r>
            <w:r w:rsidR="003F57C0">
              <w:rPr>
                <w:rFonts w:ascii="Corbel" w:hAnsi="Corbel"/>
                <w:sz w:val="24"/>
                <w:szCs w:val="24"/>
              </w:rPr>
              <w:t xml:space="preserve">tematycznej </w:t>
            </w:r>
            <w:r>
              <w:rPr>
                <w:rFonts w:ascii="Corbel" w:hAnsi="Corbel"/>
                <w:sz w:val="24"/>
                <w:szCs w:val="24"/>
              </w:rPr>
              <w:t>z narzędziami</w:t>
            </w:r>
            <w:r w:rsidR="003F57C0">
              <w:rPr>
                <w:rFonts w:ascii="Corbel" w:hAnsi="Corbel"/>
                <w:sz w:val="24"/>
                <w:szCs w:val="24"/>
              </w:rPr>
              <w:t xml:space="preserve"> diagnostycznymi</w:t>
            </w:r>
          </w:p>
          <w:p w14:paraId="4CA3C8CB" w14:textId="6B59FEBE" w:rsidR="00C61DC5" w:rsidRPr="0005321D" w:rsidRDefault="002F75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4039E">
              <w:rPr>
                <w:rFonts w:ascii="Corbel" w:hAnsi="Corbel"/>
                <w:sz w:val="24"/>
                <w:szCs w:val="24"/>
              </w:rPr>
              <w:t xml:space="preserve">. </w:t>
            </w:r>
            <w:r w:rsidR="005D3DD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63FCCCD1" w14:textId="13FE25B9" w:rsidR="00C61DC5" w:rsidRDefault="003647D1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5226BB">
              <w:rPr>
                <w:rFonts w:ascii="Corbel" w:hAnsi="Corbel"/>
                <w:sz w:val="24"/>
                <w:szCs w:val="24"/>
              </w:rPr>
              <w:t>66</w:t>
            </w:r>
            <w:r w:rsidR="003570B7">
              <w:rPr>
                <w:rFonts w:ascii="Corbel" w:hAnsi="Corbel"/>
                <w:sz w:val="24"/>
                <w:szCs w:val="24"/>
              </w:rPr>
              <w:t>:</w:t>
            </w:r>
          </w:p>
          <w:p w14:paraId="617C12B1" w14:textId="77777777" w:rsidR="00E4039E" w:rsidRDefault="00E4039E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77BC56C" w14:textId="77777777" w:rsidR="00E4039E" w:rsidRDefault="00227EF7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2988C274" w14:textId="77777777" w:rsidR="00227EF7" w:rsidRDefault="00227EF7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4C4F821" w14:textId="77777777" w:rsidR="00227EF7" w:rsidRDefault="00CA232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BC8BF9D" w14:textId="77777777" w:rsidR="00CA2322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39A43C4E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FCD6FE5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4DF5075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387073" w14:textId="77777777" w:rsidR="00C87CEA" w:rsidRDefault="002F756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87CEA">
              <w:rPr>
                <w:rFonts w:ascii="Corbel" w:hAnsi="Corbel"/>
                <w:sz w:val="24"/>
                <w:szCs w:val="24"/>
              </w:rPr>
              <w:t>0</w:t>
            </w:r>
          </w:p>
          <w:p w14:paraId="425AFEBE" w14:textId="27CE7FFB" w:rsidR="002F7562" w:rsidRPr="009C54AE" w:rsidRDefault="002F756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DC847A8" w14:textId="77777777" w:rsidTr="00923D7D">
        <w:tc>
          <w:tcPr>
            <w:tcW w:w="4962" w:type="dxa"/>
          </w:tcPr>
          <w:p w14:paraId="66878E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76CDF6" w14:textId="1A12F228"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226BB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50BCA41A" w14:textId="77777777" w:rsidTr="00923D7D">
        <w:tc>
          <w:tcPr>
            <w:tcW w:w="4962" w:type="dxa"/>
          </w:tcPr>
          <w:p w14:paraId="6771EA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3BFF44" w14:textId="76A6B87C" w:rsidR="0085747A" w:rsidRPr="009C54AE" w:rsidRDefault="005226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FF04F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254F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72BD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E9C9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AE5A11" w14:textId="77777777" w:rsidTr="0071620A">
        <w:trPr>
          <w:trHeight w:val="397"/>
        </w:trPr>
        <w:tc>
          <w:tcPr>
            <w:tcW w:w="3544" w:type="dxa"/>
          </w:tcPr>
          <w:p w14:paraId="36E90E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D41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5280826" w14:textId="77777777" w:rsidTr="0071620A">
        <w:trPr>
          <w:trHeight w:val="397"/>
        </w:trPr>
        <w:tc>
          <w:tcPr>
            <w:tcW w:w="3544" w:type="dxa"/>
          </w:tcPr>
          <w:p w14:paraId="62C230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CEF8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CD96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776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6CDA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D0069" w14:textId="77777777" w:rsidTr="0071620A">
        <w:trPr>
          <w:trHeight w:val="397"/>
        </w:trPr>
        <w:tc>
          <w:tcPr>
            <w:tcW w:w="7513" w:type="dxa"/>
          </w:tcPr>
          <w:p w14:paraId="60F4D34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5AF097" w14:textId="77777777"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809E16" w14:textId="77777777" w:rsidR="003570B7" w:rsidRPr="00AF47C8" w:rsidRDefault="003570B7" w:rsidP="003570B7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14:paraId="6F3DA00F" w14:textId="77777777" w:rsidR="003570B7" w:rsidRPr="00AF47C8" w:rsidRDefault="003570B7" w:rsidP="003570B7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(red.) T. Pilch, Warszawa 2006.</w:t>
            </w:r>
          </w:p>
          <w:p w14:paraId="2A325922" w14:textId="77777777" w:rsidR="003570B7" w:rsidRPr="00AF47C8" w:rsidRDefault="003570B7" w:rsidP="003570B7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 rodziców zastępczych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Diagnostyka pedagogiczna i profilaktyka w szkole i środowisku lokalnym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(red.) M. Deptuła, Bydgoszcz 2004.</w:t>
            </w:r>
          </w:p>
          <w:p w14:paraId="68924697" w14:textId="77777777" w:rsidR="003570B7" w:rsidRPr="00AF47C8" w:rsidRDefault="003570B7" w:rsidP="003570B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Jarosz E., Wysocka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14:paraId="4EAAF582" w14:textId="77777777" w:rsidR="003570B7" w:rsidRPr="00AF47C8" w:rsidRDefault="003570B7" w:rsidP="003570B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Niemierko B.,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14:paraId="0F995039" w14:textId="77777777" w:rsidR="003570B7" w:rsidRPr="00AF47C8" w:rsidRDefault="003570B7" w:rsidP="003570B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Zasady badań pedagogicznych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07A765F0" w14:textId="77777777" w:rsidR="003570B7" w:rsidRPr="00AF47C8" w:rsidRDefault="003570B7" w:rsidP="003570B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Skałbania B.,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 w:rsidRPr="00AF47C8"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14:paraId="3BFE69C0" w14:textId="77777777" w:rsidR="003570B7" w:rsidRPr="00AF47C8" w:rsidRDefault="003570B7" w:rsidP="003570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/>
                <w:sz w:val="24"/>
                <w:szCs w:val="24"/>
              </w:rPr>
              <w:t xml:space="preserve">Skibska J.,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Diagnoza funkcjonalna i symptomy zaburzeń funkcji podstawowych. Wybrane problemy</w:t>
            </w:r>
            <w:r w:rsidRPr="00AF47C8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Diagnoza interdyscyplinarna. Wybrane problemy</w:t>
            </w:r>
            <w:r w:rsidRPr="00AF47C8">
              <w:rPr>
                <w:rFonts w:ascii="Corbel" w:hAnsi="Corbel"/>
                <w:sz w:val="24"/>
                <w:szCs w:val="24"/>
              </w:rPr>
              <w:t xml:space="preserve">, [red:] J. Skibska, Wydawnictwo Impuls, Kraków 2017. </w:t>
            </w:r>
          </w:p>
          <w:p w14:paraId="6BD14ABC" w14:textId="2A2BC21E" w:rsidR="00AF5984" w:rsidRPr="00C07DA6" w:rsidRDefault="003570B7" w:rsidP="003570B7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14:paraId="47C053AB" w14:textId="77777777" w:rsidTr="0071620A">
        <w:trPr>
          <w:trHeight w:val="397"/>
        </w:trPr>
        <w:tc>
          <w:tcPr>
            <w:tcW w:w="7513" w:type="dxa"/>
          </w:tcPr>
          <w:p w14:paraId="7475AE8F" w14:textId="42D05F4B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E49E5B" w14:textId="77777777" w:rsidR="004F0C79" w:rsidRDefault="004F0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6088E" w14:textId="77777777" w:rsidR="003570B7" w:rsidRPr="00AF47C8" w:rsidRDefault="003570B7" w:rsidP="003570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/>
                <w:sz w:val="24"/>
                <w:szCs w:val="24"/>
              </w:rPr>
              <w:t xml:space="preserve">Domagała–Kręcioch A.,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Pedagog szkolny, Homo viator w labiryncie życia skolnego</w:t>
            </w:r>
            <w:r w:rsidRPr="00AF47C8">
              <w:rPr>
                <w:rFonts w:ascii="Corbel" w:hAnsi="Corbel"/>
                <w:sz w:val="24"/>
                <w:szCs w:val="24"/>
              </w:rPr>
              <w:t>, Wydawnictwo Impuls, Kraków 2020.</w:t>
            </w:r>
          </w:p>
          <w:p w14:paraId="1592F160" w14:textId="77777777" w:rsidR="003570B7" w:rsidRPr="00AF47C8" w:rsidRDefault="003570B7" w:rsidP="003570B7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>Rozumowanie moralne - osoba, rozwój, wychowanie,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Rzeszów 2018. </w:t>
            </w:r>
          </w:p>
          <w:p w14:paraId="4142B5C9" w14:textId="77777777" w:rsidR="003570B7" w:rsidRPr="00AF47C8" w:rsidRDefault="003570B7" w:rsidP="003570B7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U,. </w:t>
            </w:r>
            <w:r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>Negocjacje i mediacje – w kręgu opieki, wychowania i prawa,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Rzeszów 2012.</w:t>
            </w:r>
          </w:p>
          <w:p w14:paraId="3744A58E" w14:textId="77777777" w:rsidR="003570B7" w:rsidRPr="00AF47C8" w:rsidRDefault="003570B7" w:rsidP="003570B7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Jarosz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Katowice 2002.</w:t>
            </w:r>
          </w:p>
          <w:p w14:paraId="5F9001A4" w14:textId="77777777" w:rsidR="003570B7" w:rsidRPr="00AF47C8" w:rsidRDefault="003570B7" w:rsidP="003570B7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lastRenderedPageBreak/>
              <w:t xml:space="preserve">Kmiecik-Baran K.,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14:paraId="329BCE3D" w14:textId="77777777" w:rsidR="003570B7" w:rsidRPr="00AF47C8" w:rsidRDefault="003570B7" w:rsidP="003570B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Obuchowki K.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1E43D5F3" w14:textId="77777777" w:rsidR="003570B7" w:rsidRPr="00AF47C8" w:rsidRDefault="003570B7" w:rsidP="003570B7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14:paraId="2B739250" w14:textId="77777777" w:rsidR="003570B7" w:rsidRPr="00AF47C8" w:rsidRDefault="003570B7" w:rsidP="003570B7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Radochoński M.,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  <w:p w14:paraId="0BC0C209" w14:textId="77777777" w:rsidR="003570B7" w:rsidRPr="00AF47C8" w:rsidRDefault="003570B7" w:rsidP="003570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/>
                <w:sz w:val="24"/>
                <w:szCs w:val="24"/>
              </w:rPr>
              <w:t xml:space="preserve">Skibska J., Borzęcka A., Twaróg-Kanus A.,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Kompetencje diagnostyczne i terapeutyczne w  percepcji nauczycieli szkół ogólnodostępnych, integracyjnych i specjalnych</w:t>
            </w:r>
            <w:r w:rsidRPr="00AF47C8">
              <w:rPr>
                <w:rFonts w:ascii="Corbel" w:hAnsi="Corbel"/>
                <w:sz w:val="24"/>
                <w:szCs w:val="24"/>
              </w:rPr>
              <w:t>, Wydawnictwo Impuls, Kraków 2020.</w:t>
            </w:r>
          </w:p>
          <w:p w14:paraId="7CE084DE" w14:textId="77777777" w:rsidR="003570B7" w:rsidRPr="00AF47C8" w:rsidRDefault="003570B7" w:rsidP="003570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Składanowski H. (red.)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4C56424B" w14:textId="77777777" w:rsidR="003570B7" w:rsidRPr="00AF47C8" w:rsidRDefault="003570B7" w:rsidP="003570B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10EF4F42" w14:textId="1D646DFB" w:rsidR="00191DFD" w:rsidRPr="00C07DA6" w:rsidRDefault="00191DFD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3856A5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786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5FD8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22079" w14:textId="77777777" w:rsidR="00D850A4" w:rsidRDefault="00D850A4" w:rsidP="00C16ABF">
      <w:pPr>
        <w:spacing w:after="0" w:line="240" w:lineRule="auto"/>
      </w:pPr>
      <w:r>
        <w:separator/>
      </w:r>
    </w:p>
  </w:endnote>
  <w:endnote w:type="continuationSeparator" w:id="0">
    <w:p w14:paraId="730CFA39" w14:textId="77777777" w:rsidR="00D850A4" w:rsidRDefault="00D850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A05DE" w14:textId="77777777" w:rsidR="00D850A4" w:rsidRDefault="00D850A4" w:rsidP="00C16ABF">
      <w:pPr>
        <w:spacing w:after="0" w:line="240" w:lineRule="auto"/>
      </w:pPr>
      <w:r>
        <w:separator/>
      </w:r>
    </w:p>
  </w:footnote>
  <w:footnote w:type="continuationSeparator" w:id="0">
    <w:p w14:paraId="6250EC09" w14:textId="77777777" w:rsidR="00D850A4" w:rsidRDefault="00D850A4" w:rsidP="00C16ABF">
      <w:pPr>
        <w:spacing w:after="0" w:line="240" w:lineRule="auto"/>
      </w:pPr>
      <w:r>
        <w:continuationSeparator/>
      </w:r>
    </w:p>
  </w:footnote>
  <w:footnote w:id="1">
    <w:p w14:paraId="5AAE8C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3E2"/>
    <w:rsid w:val="00015B8F"/>
    <w:rsid w:val="00022ECE"/>
    <w:rsid w:val="00027638"/>
    <w:rsid w:val="000276BC"/>
    <w:rsid w:val="00042A51"/>
    <w:rsid w:val="00042D2E"/>
    <w:rsid w:val="00044C82"/>
    <w:rsid w:val="00046037"/>
    <w:rsid w:val="0005321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C4D"/>
    <w:rsid w:val="001176FF"/>
    <w:rsid w:val="00124BFF"/>
    <w:rsid w:val="001251ED"/>
    <w:rsid w:val="0012560E"/>
    <w:rsid w:val="00127108"/>
    <w:rsid w:val="00134B13"/>
    <w:rsid w:val="00135B4A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1DFD"/>
    <w:rsid w:val="00192F37"/>
    <w:rsid w:val="001A0165"/>
    <w:rsid w:val="001A70D2"/>
    <w:rsid w:val="001D4652"/>
    <w:rsid w:val="001D657B"/>
    <w:rsid w:val="001D7B54"/>
    <w:rsid w:val="001E0209"/>
    <w:rsid w:val="001F2CA2"/>
    <w:rsid w:val="002144C0"/>
    <w:rsid w:val="00220ACE"/>
    <w:rsid w:val="0022477D"/>
    <w:rsid w:val="002278A9"/>
    <w:rsid w:val="00227EF7"/>
    <w:rsid w:val="002336F9"/>
    <w:rsid w:val="0024028F"/>
    <w:rsid w:val="00244ABC"/>
    <w:rsid w:val="00261DD7"/>
    <w:rsid w:val="0026617F"/>
    <w:rsid w:val="00281FF2"/>
    <w:rsid w:val="002857DE"/>
    <w:rsid w:val="00291567"/>
    <w:rsid w:val="002916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562"/>
    <w:rsid w:val="003018BA"/>
    <w:rsid w:val="0030395F"/>
    <w:rsid w:val="00305C92"/>
    <w:rsid w:val="003151C5"/>
    <w:rsid w:val="003343CF"/>
    <w:rsid w:val="00346FE9"/>
    <w:rsid w:val="0034759A"/>
    <w:rsid w:val="003503F6"/>
    <w:rsid w:val="00352A5C"/>
    <w:rsid w:val="003530DD"/>
    <w:rsid w:val="0035409D"/>
    <w:rsid w:val="003570B7"/>
    <w:rsid w:val="00363F78"/>
    <w:rsid w:val="003647D1"/>
    <w:rsid w:val="00392F6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7C0"/>
    <w:rsid w:val="0041116B"/>
    <w:rsid w:val="00414E3C"/>
    <w:rsid w:val="00416D27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2DF"/>
    <w:rsid w:val="004968E2"/>
    <w:rsid w:val="004A3EEA"/>
    <w:rsid w:val="004A4D1F"/>
    <w:rsid w:val="004D5282"/>
    <w:rsid w:val="004F0C79"/>
    <w:rsid w:val="004F1551"/>
    <w:rsid w:val="004F55A3"/>
    <w:rsid w:val="004F5DE0"/>
    <w:rsid w:val="0050496F"/>
    <w:rsid w:val="00513B6F"/>
    <w:rsid w:val="00517C63"/>
    <w:rsid w:val="005226BB"/>
    <w:rsid w:val="00526C94"/>
    <w:rsid w:val="005358F0"/>
    <w:rsid w:val="005363C4"/>
    <w:rsid w:val="00536BDE"/>
    <w:rsid w:val="00543ACC"/>
    <w:rsid w:val="00551DE3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D3DD8"/>
    <w:rsid w:val="005D41CB"/>
    <w:rsid w:val="005E6E85"/>
    <w:rsid w:val="005F31D2"/>
    <w:rsid w:val="0061029B"/>
    <w:rsid w:val="0061076C"/>
    <w:rsid w:val="00617230"/>
    <w:rsid w:val="00621CE1"/>
    <w:rsid w:val="00627FC9"/>
    <w:rsid w:val="00647055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E78BE"/>
    <w:rsid w:val="006F1282"/>
    <w:rsid w:val="006F1FBC"/>
    <w:rsid w:val="006F31E2"/>
    <w:rsid w:val="0070461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4FA"/>
    <w:rsid w:val="0078168C"/>
    <w:rsid w:val="00787C2A"/>
    <w:rsid w:val="00790E27"/>
    <w:rsid w:val="007A4022"/>
    <w:rsid w:val="007A6E6E"/>
    <w:rsid w:val="007B4603"/>
    <w:rsid w:val="007C134F"/>
    <w:rsid w:val="007C3299"/>
    <w:rsid w:val="007C3BCC"/>
    <w:rsid w:val="007C4546"/>
    <w:rsid w:val="007C700C"/>
    <w:rsid w:val="007D6E56"/>
    <w:rsid w:val="007F1652"/>
    <w:rsid w:val="007F4155"/>
    <w:rsid w:val="00800C03"/>
    <w:rsid w:val="00811FEA"/>
    <w:rsid w:val="0081554D"/>
    <w:rsid w:val="0081707E"/>
    <w:rsid w:val="00823A00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290"/>
    <w:rsid w:val="008C0CC0"/>
    <w:rsid w:val="008C19A9"/>
    <w:rsid w:val="008C1FD5"/>
    <w:rsid w:val="008C379D"/>
    <w:rsid w:val="008C5147"/>
    <w:rsid w:val="008C5359"/>
    <w:rsid w:val="008C5363"/>
    <w:rsid w:val="008C6B5B"/>
    <w:rsid w:val="008D0E0C"/>
    <w:rsid w:val="008D3DFB"/>
    <w:rsid w:val="008E64F4"/>
    <w:rsid w:val="008F12C9"/>
    <w:rsid w:val="008F6E29"/>
    <w:rsid w:val="00906E45"/>
    <w:rsid w:val="00912F24"/>
    <w:rsid w:val="00916188"/>
    <w:rsid w:val="00923D7D"/>
    <w:rsid w:val="009508DF"/>
    <w:rsid w:val="00950DAC"/>
    <w:rsid w:val="00954A07"/>
    <w:rsid w:val="00997F14"/>
    <w:rsid w:val="009A6A28"/>
    <w:rsid w:val="009A78D9"/>
    <w:rsid w:val="009C06FB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607DB"/>
    <w:rsid w:val="00B6316B"/>
    <w:rsid w:val="00B6423E"/>
    <w:rsid w:val="00B66529"/>
    <w:rsid w:val="00B75946"/>
    <w:rsid w:val="00B8056E"/>
    <w:rsid w:val="00B819C8"/>
    <w:rsid w:val="00B82308"/>
    <w:rsid w:val="00B90885"/>
    <w:rsid w:val="00BB520A"/>
    <w:rsid w:val="00BD3869"/>
    <w:rsid w:val="00BD54DD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87CEA"/>
    <w:rsid w:val="00C94B98"/>
    <w:rsid w:val="00CA2322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827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2D14"/>
    <w:rsid w:val="00D850A4"/>
    <w:rsid w:val="00D8678B"/>
    <w:rsid w:val="00D93843"/>
    <w:rsid w:val="00DA2114"/>
    <w:rsid w:val="00DB1E3A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26E1F"/>
    <w:rsid w:val="00E4039E"/>
    <w:rsid w:val="00E47012"/>
    <w:rsid w:val="00E47203"/>
    <w:rsid w:val="00E51E44"/>
    <w:rsid w:val="00E63348"/>
    <w:rsid w:val="00E77E88"/>
    <w:rsid w:val="00E8107D"/>
    <w:rsid w:val="00E87B97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70AB"/>
    <w:rsid w:val="00F12E0A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C5AC"/>
  <w15:docId w15:val="{0391D0BA-B024-4C90-993E-0B1D87CA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11791-A0C0-4BFD-BC47-0D8733B9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1496</Words>
  <Characters>8979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2024-09-18T07:46:00Z</dcterms:created>
  <dcterms:modified xsi:type="dcterms:W3CDTF">2024-09-25T11:00:00Z</dcterms:modified>
</cp:coreProperties>
</file>